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513BF7" w:rsidRDefault="00513BF7" w14:paraId="1EC79432" w14:textId="77777777">
      <w:pPr>
        <w:pStyle w:val="Kop1"/>
        <w:ind w:left="-5"/>
        <w:ind w:right="-6977"/>
      </w:pPr>
    </w:p>
    <w:p w:rsidR="0056057D" w:rsidRDefault="00513BF7" w14:paraId="7DDAA8A0" w14:textId="0BAB663A">
      <w:pPr>
        <w:pStyle w:val="Kop1"/>
        <w:ind w:left="-5"/>
        <w:ind w:right="-6977"/>
      </w:pPr>
      <w:r>
        <w:rPr>
          <w:noProof/>
        </w:rPr>
        <w:drawing>
          <wp:anchor distT="0" distB="0" distR="114300" distL="114300" relativeHeight="251659264" behindDoc="0" allowOverlap="0" layoutInCell="1" locked="0" simplePos="0" wp14:anchorId="34363AB7" wp14:editId="08CC8594">
            <wp:simplePos x="0" y="0"/>
            <wp:positionH relativeFrom="column">
              <wp:posOffset>4488815</wp:posOffset>
            </wp:positionH>
            <wp:positionV relativeFrom="paragraph">
              <wp:posOffset>210185</wp:posOffset>
            </wp:positionV>
            <wp:extent cx="1800225" cy="2543175"/>
            <wp:effectExtent l="0" t="0" r="0" b="0"/>
            <wp:wrapSquare wrapText="bothSides"/>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0"/>
                    <a:stretch>
                      <a:fillRect/>
                    </a:stretch>
                  </pic:blipFill>
                  <pic:spPr>
                    <a:xfrm>
                      <a:off x="0" y="0"/>
                      <a:ext cx="1800225" cy="2543175"/>
                    </a:xfrm>
                    <a:prstGeom prst="rect">
                      <a:avLst/>
                    </a:prstGeom>
                  </pic:spPr>
                </pic:pic>
              </a:graphicData>
            </a:graphic>
          </wp:anchor>
        </w:drawing>
      </w:r>
      <w:r>
        <w:t>Opdracht 1:</w:t>
      </w:r>
      <w:r>
        <w:t xml:space="preserve"> Politiek</w:t>
      </w:r>
      <w:r>
        <w:rPr>
          <w:b w:val="0"/>
          <w:u w:val="none"/>
          <w:sz w:val="22"/>
        </w:rPr>
        <w:t xml:space="preserve">    </w:t>
      </w:r>
    </w:p>
    <w:p w:rsidR="0056057D" w:rsidRDefault="00513BF7" w14:paraId="4883FE0E" w14:textId="77777777">
      <w:pPr>
        <w:ind w:left="0"/>
        <w:ind w:right="0"/>
        <w:ind w:firstLine="0"/>
        <w:spacing w:after="0" w:line="259" w:lineRule="auto"/>
      </w:pPr>
      <w:r>
        <w:rPr>
          <w:rFonts w:ascii="Calibri" w:cs="Calibri" w:eastAsia="Calibri" w:hAnsi="Calibri"/>
          <w:sz w:val="22"/>
        </w:rPr>
        <w:t xml:space="preserve">  </w:t>
      </w:r>
    </w:p>
    <w:p w:rsidR="0056057D" w:rsidRDefault="00513BF7" w14:paraId="0AB649B6" w14:textId="3CFEA258">
      <w:pPr>
        <w:ind w:left="-5"/>
        <w:ind w:right="0"/>
        <w:spacing w:after="0" w:line="259" w:lineRule="auto"/>
      </w:pPr>
      <w:r>
        <w:rPr>
          <w:rFonts w:ascii="Calibri" w:cs="Calibri" w:eastAsia="Calibri" w:hAnsi="Calibri"/>
          <w:sz w:val="22"/>
        </w:rPr>
        <w:t xml:space="preserve">Dimensie:  Politiek  </w:t>
      </w:r>
    </w:p>
    <w:p w:rsidR="0056057D" w:rsidRDefault="00513BF7" w14:paraId="0E3690CE" w14:textId="77777777">
      <w:pPr>
        <w:ind w:left="-5"/>
        <w:ind w:right="0"/>
        <w:spacing w:after="0" w:line="259" w:lineRule="auto"/>
      </w:pPr>
      <w:r>
        <w:rPr>
          <w:rFonts w:ascii="Calibri" w:cs="Calibri" w:eastAsia="Calibri" w:hAnsi="Calibri"/>
          <w:sz w:val="22"/>
        </w:rPr>
        <w:t xml:space="preserve">Onderwerp:  Een  actueel  onderwerp  uit  de  politiek  </w:t>
      </w:r>
    </w:p>
    <w:p w:rsidR="0056057D" w:rsidRDefault="00513BF7" w14:paraId="5E5DDF76" w14:textId="4A529B15">
      <w:pPr>
        <w:ind w:left="-5"/>
        <w:ind w:right="0"/>
        <w:spacing w:after="0" w:line="259" w:lineRule="auto"/>
      </w:pPr>
      <w:r>
        <w:rPr>
          <w:rFonts w:ascii="Calibri" w:cs="Calibri" w:eastAsia="Calibri" w:hAnsi="Calibri"/>
          <w:sz w:val="22"/>
        </w:rPr>
        <w:t xml:space="preserve">Titel  opdracht:  Politiek  actueel  </w:t>
      </w:r>
    </w:p>
    <w:p w:rsidR="0056057D" w:rsidRDefault="00513BF7" w14:paraId="5252ADA6" w14:textId="77777777">
      <w:pPr>
        <w:ind w:left="0"/>
        <w:ind w:right="0"/>
        <w:ind w:firstLine="0"/>
        <w:spacing w:after="218" w:line="259" w:lineRule="auto"/>
      </w:pPr>
      <w:r>
        <w:rPr>
          <w:i/>
          <w:rFonts w:ascii="Calibri" w:cs="Calibri" w:eastAsia="Calibri" w:hAnsi="Calibri"/>
          <w:sz w:val="22"/>
        </w:rPr>
        <w:t xml:space="preserve">  </w:t>
      </w:r>
    </w:p>
    <w:p w:rsidR="0056057D" w:rsidRDefault="00513BF7" w14:paraId="48DC95D7" w14:textId="35CD3523">
      <w:pPr>
        <w:ind w:left="-5"/>
        <w:ind w:right="0"/>
        <w:spacing w:after="213" w:line="259" w:lineRule="auto"/>
      </w:pPr>
      <w:r>
        <w:rPr>
          <w:b/>
          <w:i/>
          <w:rFonts w:ascii="Calibri" w:cs="Calibri" w:eastAsia="Calibri" w:hAnsi="Calibri"/>
          <w:sz w:val="22"/>
        </w:rPr>
        <w:t xml:space="preserve">Wat  ga  je  doen?  </w:t>
      </w:r>
    </w:p>
    <w:p w:rsidR="0056057D" w:rsidRDefault="00513BF7" w14:paraId="516D3F75" w14:textId="428E044A">
      <w:pPr>
        <w:ind w:right="0"/>
        <w:spacing w:after="214"/>
      </w:pPr>
      <w:r>
        <w:t xml:space="preserve">Voor deze opdracht </w:t>
      </w:r>
      <w:r>
        <w:t xml:space="preserve">verdiep je je in de Nederlandse politiek. Om deze opdracht te maken moet je eerst kennis hebben van een aantal begrippen. Daarna ga je op zoek naar een actueel politiek onderwerp om verder uit te diepen. Je kiest dus een onderwerp dat jíj echt interessant </w:t>
      </w:r>
      <w:r>
        <w:t xml:space="preserve">vindt! </w:t>
      </w:r>
    </w:p>
    <w:p w:rsidR="0056057D" w:rsidRDefault="00513BF7" w14:paraId="672849FD" w14:textId="77777777">
      <w:pPr>
        <w:ind w:left="-5"/>
        <w:ind w:right="0"/>
        <w:spacing w:after="213" w:line="259" w:lineRule="auto"/>
      </w:pPr>
      <w:r>
        <w:rPr>
          <w:b/>
          <w:i/>
          <w:rFonts w:ascii="Calibri" w:cs="Calibri" w:eastAsia="Calibri" w:hAnsi="Calibri"/>
          <w:sz w:val="22"/>
        </w:rPr>
        <w:t xml:space="preserve">Wat  je  lever  je  in?  </w:t>
      </w:r>
    </w:p>
    <w:p w:rsidR="0056057D" w:rsidRDefault="00513BF7" w14:paraId="0FAB4AA0" w14:textId="77777777">
      <w:pPr>
        <w:numPr>
          <w:ilvl w:val="0"/>
          <w:numId w:val="1"/>
        </w:numPr>
        <w:ind w:right="0"/>
        <w:ind w:firstLine="360"/>
        <w:spacing w:after="0" w:line="259" w:lineRule="auto"/>
      </w:pPr>
      <w:r>
        <w:rPr>
          <w:rFonts w:ascii="Calibri" w:cs="Calibri" w:eastAsia="Calibri" w:hAnsi="Calibri"/>
          <w:sz w:val="22"/>
        </w:rPr>
        <w:t>De  betekenissen  van  de  begrippen.</w:t>
      </w:r>
      <w:r>
        <w:rPr>
          <w:color w:val="0000FF"/>
          <w:rFonts w:ascii="Calibri" w:cs="Calibri" w:eastAsia="Calibri" w:hAnsi="Calibri"/>
          <w:sz w:val="22"/>
        </w:rPr>
        <w:t xml:space="preserve">  </w:t>
      </w:r>
      <w:r>
        <w:rPr>
          <w:rFonts w:ascii="Calibri" w:cs="Calibri" w:eastAsia="Calibri" w:hAnsi="Calibri"/>
          <w:sz w:val="22"/>
        </w:rPr>
        <w:t xml:space="preserve">  </w:t>
      </w:r>
    </w:p>
    <w:p w:rsidR="0056057D" w:rsidRDefault="00513BF7" w14:paraId="395A9C30" w14:textId="793ADF17">
      <w:pPr>
        <w:numPr>
          <w:ilvl w:val="0"/>
          <w:numId w:val="1"/>
        </w:numPr>
        <w:ind w:right="0"/>
        <w:ind w:firstLine="360"/>
        <w:spacing w:after="0" w:line="453" w:lineRule="auto"/>
      </w:pPr>
      <w:r>
        <w:rPr>
          <w:rFonts w:ascii="Calibri" w:cs="Calibri" w:eastAsia="Calibri" w:hAnsi="Calibri"/>
          <w:sz w:val="22"/>
        </w:rPr>
        <w:t xml:space="preserve">Een  verslag  over  een  zelfgekozen  politiek  onderwerp.  </w:t>
      </w:r>
      <w:r>
        <w:rPr>
          <w:rFonts w:ascii="Calibri" w:cs="Calibri" w:eastAsia="Calibri" w:hAnsi="Calibri"/>
          <w:sz w:val="22"/>
        </w:rPr>
        <w:br/>
      </w:r>
      <w:r>
        <w:rPr>
          <w:b/>
          <w:i/>
          <w:rFonts w:ascii="Calibri" w:cs="Calibri" w:eastAsia="Calibri" w:hAnsi="Calibri"/>
          <w:sz w:val="22"/>
        </w:rPr>
        <w:t>Bronnen:</w:t>
      </w:r>
    </w:p>
    <w:p w:rsidR="0056057D" w:rsidRDefault="00513BF7" w14:paraId="6426C2E3" w14:textId="77777777">
      <w:pPr>
        <w:ind w:left="0"/>
        <w:ind w:right="6862"/>
        <w:ind w:firstLine="0"/>
        <w:spacing w:after="5" w:line="274" w:lineRule="auto"/>
      </w:pPr>
      <w:r>
        <w:rPr>
          <w:u w:val="single" w:color="0000FF"/>
          <w:color w:val="0000FF"/>
          <w:rFonts w:ascii="Calibri" w:cs="Calibri" w:eastAsia="Calibri" w:hAnsi="Calibri"/>
          <w:sz w:val="22"/>
        </w:rPr>
        <w:t>www.nu.nl</w:t>
      </w:r>
      <w:r>
        <w:rPr>
          <w:rFonts w:ascii="Calibri" w:cs="Calibri" w:eastAsia="Calibri" w:hAnsi="Calibri"/>
          <w:sz w:val="22"/>
        </w:rPr>
        <w:t xml:space="preserve">  </w:t>
      </w:r>
      <w:r>
        <w:rPr>
          <w:u w:val="single" w:color="0000FF"/>
          <w:color w:val="0000FF"/>
          <w:rFonts w:ascii="Calibri" w:cs="Calibri" w:eastAsia="Calibri" w:hAnsi="Calibri"/>
          <w:sz w:val="22"/>
        </w:rPr>
        <w:t>www.nos.nl</w:t>
      </w:r>
      <w:r>
        <w:rPr>
          <w:rFonts w:ascii="Calibri" w:cs="Calibri" w:eastAsia="Calibri" w:hAnsi="Calibri"/>
          <w:sz w:val="22"/>
        </w:rPr>
        <w:t xml:space="preserve">  </w:t>
      </w:r>
      <w:r>
        <w:rPr>
          <w:u w:val="single" w:color="0000FF"/>
          <w:color w:val="0000FF"/>
          <w:rFonts w:ascii="Calibri" w:cs="Calibri" w:eastAsia="Calibri" w:hAnsi="Calibri"/>
          <w:sz w:val="22"/>
        </w:rPr>
        <w:t>www.rtvnh.nl</w:t>
      </w:r>
      <w:r>
        <w:rPr>
          <w:rFonts w:ascii="Calibri" w:cs="Calibri" w:eastAsia="Calibri" w:hAnsi="Calibri"/>
          <w:sz w:val="22"/>
        </w:rPr>
        <w:t xml:space="preserve">  </w:t>
      </w:r>
    </w:p>
    <w:p w:rsidR="0056057D" w:rsidRDefault="00513BF7" w14:paraId="3E0F7C6B" w14:textId="77777777">
      <w:pPr>
        <w:ind w:left="-5"/>
        <w:ind w:right="0"/>
        <w:spacing w:after="218" w:line="259" w:lineRule="auto"/>
      </w:pPr>
      <w:r>
        <w:rPr>
          <w:rFonts w:ascii="Calibri" w:cs="Calibri" w:eastAsia="Calibri" w:hAnsi="Calibri"/>
          <w:sz w:val="22"/>
        </w:rPr>
        <w:t xml:space="preserve">Sites  van  verschillende  kranten  </w:t>
      </w:r>
    </w:p>
    <w:p w:rsidR="00513BF7" w:rsidRDefault="00513BF7" w14:paraId="38E4D024" w14:textId="77777777" w:rsidP="00513BF7">
      <w:pPr>
        <w:pStyle w:val="Kop1"/>
      </w:pPr>
    </w:p>
    <w:p w:rsidR="0056057D" w:rsidRDefault="00513BF7" w14:paraId="7324FBAB" w14:textId="7A966A16" w:rsidP="00513BF7">
      <w:pPr>
        <w:pStyle w:val="Kop1"/>
      </w:pPr>
      <w:r>
        <w:t>O</w:t>
      </w:r>
      <w:r>
        <w:t>pdracht 2: Betekenissen</w:t>
      </w:r>
    </w:p>
    <w:p w:rsidR="0056057D" w:rsidRDefault="00513BF7" w14:paraId="6CD7D76A" w14:textId="77777777">
      <w:pPr>
        <w:ind w:left="360"/>
        <w:ind w:right="0"/>
        <w:ind w:firstLine="0"/>
        <w:spacing w:after="8" w:line="259" w:lineRule="auto"/>
      </w:pPr>
      <w:r>
        <w:rPr>
          <w:rFonts w:ascii="Calibri" w:cs="Calibri" w:eastAsia="Calibri" w:hAnsi="Calibri"/>
          <w:sz w:val="22"/>
        </w:rPr>
        <w:t>1.</w:t>
      </w:r>
      <w:r>
        <w:rPr>
          <w:rFonts w:ascii="Arial" w:cs="Arial" w:eastAsia="Arial" w:hAnsi="Arial"/>
          <w:sz w:val="22"/>
        </w:rPr>
        <w:t xml:space="preserve">   </w:t>
      </w:r>
      <w:r>
        <w:rPr>
          <w:b/>
          <w:u w:val="single" w:color="000000"/>
          <w:rFonts w:ascii="Calibri" w:cs="Calibri" w:eastAsia="Calibri" w:hAnsi="Calibri"/>
          <w:sz w:val="22"/>
        </w:rPr>
        <w:t>Betekenissen</w:t>
      </w:r>
      <w:r>
        <w:t xml:space="preserve"> </w:t>
      </w:r>
    </w:p>
    <w:p w:rsidR="0056057D" w:rsidRDefault="00513BF7" w14:paraId="2F6FE6EF" w14:textId="77777777">
      <w:pPr>
        <w:jc w:val="right"/>
        <w:ind w:left="0"/>
        <w:ind w:right="0"/>
        <w:ind w:firstLine="0"/>
        <w:spacing w:line="259" w:lineRule="auto"/>
      </w:pPr>
      <w:r>
        <w:t xml:space="preserve">Zoek van onderstaande begrippen de betekenissen en noteer deze in het schema.  </w:t>
      </w:r>
    </w:p>
    <w:p w:rsidR="0056057D" w:rsidRDefault="00513BF7" w14:paraId="72FB282D" w14:textId="77777777">
      <w:pPr>
        <w:ind w:left="720"/>
        <w:ind w:right="0"/>
        <w:ind w:firstLine="0"/>
        <w:spacing w:after="0" w:line="259" w:lineRule="auto"/>
      </w:pPr>
      <w:r>
        <w:rPr>
          <w:b/>
        </w:rPr>
        <w:t xml:space="preserve"> </w:t>
      </w:r>
    </w:p>
    <w:tbl>
      <w:tblPr>
        <w:tblW w:w="8342" w:type="dxa"/>
        <w:tblCellMar>
          <w:top w:w="0" w:type="dxa"/>
          <w:left w:w="110" w:type="dxa"/>
          <w:bottom w:w="0" w:type="dxa"/>
          <w:right w:w="115" w:type="dxa"/>
        </w:tblCellMar>
        <w:tblInd w:w="725" w:type="dxa"/>
        <w:tblStyle w:val="TableGrid"/>
        <w:tblLook w:val="4A0"/>
      </w:tblPr>
      <w:tblGrid>
        <w:gridCol w:w="2774"/>
        <w:gridCol w:w="5568"/>
      </w:tblGrid>
      <w:tr w14:paraId="2FE8FA0E"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28413FE2" w14:textId="77777777">
            <w:pPr>
              <w:ind w:left="0"/>
              <w:ind w:right="0"/>
              <w:ind w:firstLine="0"/>
              <w:spacing w:after="0" w:line="259" w:lineRule="auto"/>
            </w:pPr>
            <w:r>
              <w:t>Democratie</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6A3C8C8D" w14:textId="77777777">
            <w:pPr>
              <w:ind w:left="0"/>
              <w:ind w:right="0"/>
              <w:ind w:firstLine="0"/>
              <w:spacing w:after="0" w:line="259" w:lineRule="auto"/>
            </w:pPr>
            <w:r>
              <w:rPr>
                <w:b/>
              </w:rPr>
              <w:t xml:space="preserve"> is een bestuursvorm waarin de wil van het volk de bron is van legitieme machtsuitoefening.</w:t>
            </w:r>
          </w:p>
        </w:tc>
      </w:tr>
      <w:tr w14:paraId="34243D9B"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17CDB618" w14:textId="77777777">
            <w:pPr>
              <w:ind w:left="0"/>
              <w:ind w:right="0"/>
              <w:ind w:firstLine="0"/>
              <w:spacing w:after="0" w:line="259" w:lineRule="auto"/>
            </w:pPr>
            <w:r>
              <w:t>Regering</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49CF6360" w14:textId="77777777">
            <w:pPr>
              <w:ind w:left="0"/>
              <w:ind w:right="0"/>
              <w:ind w:firstLine="0"/>
              <w:spacing w:after="0" w:line="259" w:lineRule="auto"/>
            </w:pPr>
            <w:r>
              <w:rPr>
                <w:b/>
              </w:rPr>
              <w:t xml:space="preserve"> Een regering is een orgaan van de staatkundige organisatie, belast met de uitvoerende macht voor een bepaald grondgebied.</w:t>
            </w:r>
          </w:p>
        </w:tc>
      </w:tr>
      <w:tr w14:paraId="0A779105"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6D5C3414" w14:textId="77777777">
            <w:pPr>
              <w:ind w:left="0"/>
              <w:ind w:right="0"/>
              <w:ind w:firstLine="0"/>
              <w:spacing w:after="0" w:line="259" w:lineRule="auto"/>
            </w:pPr>
            <w:r>
              <w:t>Kabinet</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0546DC21" w14:textId="77777777">
            <w:pPr>
              <w:ind w:left="0"/>
              <w:ind w:right="0"/>
              <w:ind w:firstLine="0"/>
              <w:spacing w:after="0" w:line="259" w:lineRule="auto"/>
            </w:pPr>
            <w:r>
              <w:rPr>
                <w:b/>
              </w:rPr>
              <w:t xml:space="preserve"> Een kabinet is een bestuursorgaan van hooggeplaatste leden van een regering. Vaak vormt het kabinet binnen deze regering de uitvoerende macht</w:t>
            </w:r>
          </w:p>
        </w:tc>
      </w:tr>
      <w:tr w14:paraId="597329B5"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280314AE" w14:textId="77777777">
            <w:pPr>
              <w:ind w:left="0"/>
              <w:ind w:right="0"/>
              <w:ind w:firstLine="0"/>
              <w:spacing w:after="0" w:line="259" w:lineRule="auto"/>
            </w:pPr>
            <w:r>
              <w:t>Eerste Kamer</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193D22F7" w14:textId="77777777">
            <w:pPr>
              <w:ind w:left="0"/>
              <w:ind w:right="0"/>
              <w:ind w:firstLine="0"/>
              <w:spacing w:after="0" w:line="259" w:lineRule="auto"/>
            </w:pPr>
            <w:r>
              <w:rPr>
                <w:b/>
              </w:rPr>
              <w:t xml:space="preserve"> De Eerste Kamer is medewetgever en controleur van de regering. Ieder wetsvoorstel dat aangenomen is door de Tweede Kamer, moet ook door de Eerste Kamer worden aangenomen voordat het een wet kan worden.</w:t>
            </w:r>
          </w:p>
        </w:tc>
      </w:tr>
      <w:tr w14:paraId="5C076BF0"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3213E5A3" w14:textId="77777777">
            <w:pPr>
              <w:ind w:left="0"/>
              <w:ind w:right="0"/>
              <w:ind w:firstLine="0"/>
              <w:spacing w:after="0" w:line="259" w:lineRule="auto"/>
            </w:pPr>
            <w:r>
              <w:t>Tweede Kamer</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405D72BC" w14:textId="77777777">
            <w:pPr>
              <w:ind w:left="0"/>
              <w:ind w:right="0"/>
              <w:ind w:firstLine="0"/>
              <w:spacing w:after="0" w:line="259" w:lineRule="auto"/>
            </w:pPr>
            <w:r>
              <w:rPr>
                <w:b/>
              </w:rPr>
              <w:t xml:space="preserve"> De Tweede Kamer der Staten-Generaal, kortweg de Tweede Kamer, vormt samen met de Eerste Kamer de Nederlandse Staten-Generaal, de landelijke volksvertegenwoordiging voor Nederland.</w:t>
            </w:r>
          </w:p>
        </w:tc>
      </w:tr>
      <w:tr w14:paraId="4A1538EE"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23C4C7A2" w14:textId="77777777">
            <w:pPr>
              <w:ind w:left="0"/>
              <w:ind w:right="0"/>
              <w:ind w:firstLine="0"/>
              <w:spacing w:after="0" w:line="259" w:lineRule="auto"/>
            </w:pPr>
            <w:r>
              <w:t>Verkiezingen</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4F2B457A" w14:textId="77777777">
            <w:pPr>
              <w:ind w:left="0"/>
              <w:ind w:right="0"/>
              <w:ind w:firstLine="0"/>
              <w:spacing w:after="0" w:line="259" w:lineRule="auto"/>
            </w:pPr>
            <w:r>
              <w:rPr>
                <w:b/>
              </w:rPr>
              <w:t xml:space="preserve"> Een verkiezing is een methode waarbij een aantal personen, de kiesgerechtigden, door middel van een stemming bepaalt aan wie een bepaalde functie, post of titel moet worden toegekend.</w:t>
            </w:r>
          </w:p>
        </w:tc>
      </w:tr>
      <w:tr w14:paraId="6D4E6303"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2B35D39C" w14:textId="77777777">
            <w:pPr>
              <w:ind w:left="0"/>
              <w:ind w:right="0"/>
              <w:ind w:firstLine="0"/>
              <w:spacing w:after="0" w:line="259" w:lineRule="auto"/>
            </w:pPr>
            <w:r>
              <w:t>Referendum</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4B03D6A5" w14:textId="77777777">
            <w:pPr>
              <w:ind w:left="0"/>
              <w:ind w:right="0"/>
              <w:ind w:firstLine="0"/>
              <w:spacing w:after="0" w:line="259" w:lineRule="auto"/>
            </w:pPr>
            <w:r>
              <w:rPr>
                <w:b/>
              </w:rPr>
              <w:t xml:space="preserve"> Een referendum is een volksstemming over een bepaalde politieke kwestie. Over referenda wordt in Nederland al decennialang gediscussieerd.</w:t>
            </w:r>
          </w:p>
        </w:tc>
      </w:tr>
      <w:tr w14:paraId="67012337" w14:textId="77777777" w:rsidR="0056057D">
        <w:trPr>
          <w:trHeight w:val="739"/>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73395995" w14:textId="77777777">
            <w:pPr>
              <w:ind w:left="0"/>
              <w:ind w:right="0"/>
              <w:ind w:firstLine="0"/>
              <w:spacing w:after="0" w:line="259" w:lineRule="auto"/>
            </w:pPr>
            <w:r>
              <w:t>Parlementaire democratie</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7A2E8DC1" w14:textId="77777777">
            <w:pPr>
              <w:ind w:left="0"/>
              <w:ind w:right="0"/>
              <w:ind w:firstLine="0"/>
              <w:spacing w:after="0" w:line="259" w:lineRule="auto"/>
            </w:pPr>
            <w:r>
              <w:rPr>
                <w:b/>
              </w:rPr>
              <w:t xml:space="preserve"> Een parlementaire democratie is een representatieve democratie waarbij de burgers via gekozen vertegenwoordigers in het parlement, de wetgevende macht, invloed hebben op het beleid.</w:t>
            </w:r>
          </w:p>
        </w:tc>
      </w:tr>
      <w:tr w14:paraId="5E0AE265" w14:textId="77777777" w:rsidR="0056057D">
        <w:trPr>
          <w:trHeight w:val="739"/>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31B0E9CB" w14:textId="77777777">
            <w:pPr>
              <w:ind w:left="0"/>
              <w:ind w:right="0"/>
              <w:ind w:firstLine="0"/>
              <w:spacing w:after="0" w:line="259" w:lineRule="auto"/>
            </w:pPr>
            <w:r>
              <w:t>Democratische rechtsstaat</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6B05F167" w14:textId="77777777">
            <w:pPr>
              <w:ind w:left="0"/>
              <w:ind w:right="0"/>
              <w:ind w:firstLine="0"/>
              <w:spacing w:after="0" w:line="259" w:lineRule="auto"/>
            </w:pPr>
            <w:r>
              <w:rPr>
                <w:b/>
              </w:rPr>
              <w:t xml:space="preserve"> Nederland is een democratie. Dat betekent dat de burgers zelf bepalen hoe het land moet worden bestuurd, en door wie. De bevolking heeft daar invloed op door te stemmen. </w:t>
            </w:r>
          </w:p>
        </w:tc>
      </w:tr>
      <w:tr w14:paraId="58BE25A0" w14:textId="77777777" w:rsidR="0056057D">
        <w:trPr>
          <w:trHeight w:val="739"/>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629C1EC5" w14:textId="77777777">
            <w:pPr>
              <w:ind w:left="0"/>
              <w:ind w:right="0"/>
              <w:ind w:firstLine="0"/>
              <w:spacing w:after="0" w:line="259" w:lineRule="auto"/>
            </w:pPr>
            <w:r>
              <w:t>Constitutionele monarchie</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1A5562DB" w14:textId="77777777">
            <w:pPr>
              <w:ind w:left="0"/>
              <w:ind w:right="0"/>
              <w:ind w:firstLine="0"/>
              <w:spacing w:after="0" w:line="259" w:lineRule="auto"/>
            </w:pPr>
            <w:r>
              <w:rPr>
                <w:b/>
              </w:rPr>
              <w:t xml:space="preserve"> Aan het hoofd van het land staat een monarch, koning of koningin, die zich heeft te houden aan de constitutie, oftewel de Grondwet. In de Grondwet is bepaald dat de Koning, of de Koningin, onschendbaar is en dat de ministers verantwoordelijk zijn. Het parlement kan de Koning nooit ter verantwoording roepen, wel een of meer ministers.</w:t>
            </w:r>
          </w:p>
        </w:tc>
      </w:tr>
      <w:tr w14:paraId="3CC9709F"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11B66290" w14:textId="77777777">
            <w:pPr>
              <w:ind w:left="0"/>
              <w:ind w:right="0"/>
              <w:ind w:firstLine="0"/>
              <w:spacing w:after="0" w:line="259" w:lineRule="auto"/>
            </w:pPr>
            <w:r>
              <w:t>Politieke partij</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1CEFF652" w14:textId="77777777">
            <w:pPr>
              <w:ind w:left="0"/>
              <w:ind w:right="0"/>
              <w:ind w:firstLine="0"/>
              <w:spacing w:after="0" w:line="259" w:lineRule="auto"/>
            </w:pPr>
            <w:r>
              <w:rPr>
                <w:b/>
              </w:rPr>
              <w:t xml:space="preserve"> Een politieke partij is een organisatie die erop gericht is door deelname aan verkiezingen invloed te verkrijgen op overheidsbeleid in een bepaald geografisch gebied.</w:t>
            </w:r>
          </w:p>
        </w:tc>
      </w:tr>
      <w:tr w14:paraId="6A6A6DB7"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16F24C85" w14:textId="77777777">
            <w:pPr>
              <w:ind w:left="0"/>
              <w:ind w:right="0"/>
              <w:ind w:firstLine="0"/>
              <w:spacing w:after="0" w:line="259" w:lineRule="auto"/>
            </w:pPr>
            <w:r>
              <w:t>Stelling</w:t>
              <w:lastRenderedPageBreak/>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686E4C1A" w14:textId="77777777">
            <w:pPr>
              <w:ind w:left="0"/>
              <w:ind w:right="0"/>
              <w:ind w:firstLine="0"/>
              <w:spacing w:after="0" w:line="259" w:lineRule="auto"/>
            </w:pPr>
            <w:r>
              <w:rPr>
                <w:b/>
              </w:rPr>
              <w:t xml:space="preserve"> Met een stelling wordt een bepaald standpunt geformuleerd. Een stelling kun je bewijzen door te laten zien waarom deze juist is. Een definitie legt vast wat een bepaald begrip betekent.</w:t>
            </w:r>
          </w:p>
        </w:tc>
      </w:tr>
      <w:tr w14:paraId="56121DE8"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0FFFF161" w14:textId="77777777">
            <w:pPr>
              <w:ind w:left="0"/>
              <w:ind w:right="0"/>
              <w:ind w:firstLine="0"/>
              <w:spacing w:after="0" w:line="259" w:lineRule="auto"/>
            </w:pPr>
            <w:r>
              <w:t>Mening</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68DBDF4B" w14:textId="77777777">
            <w:pPr>
              <w:ind w:left="0"/>
              <w:ind w:right="0"/>
              <w:ind w:firstLine="0"/>
              <w:spacing w:after="0" w:line="259" w:lineRule="auto"/>
            </w:pPr>
            <w:r>
              <w:rPr>
                <w:b/>
              </w:rPr>
              <w:t xml:space="preserve"> is een in de mens aanwezige subjectieve opvatting, dan wel attitude, ten opzichte van toestanden, gebeurtenissen of andere personen. Zowel een individu als een groep kan een mening bezitten. Een mening heeft betrekking op een onderwerp. Met het uitspreken van een mening maak je kenbaar hoe je ergens over denkt.</w:t>
            </w:r>
          </w:p>
        </w:tc>
      </w:tr>
    </w:tbl>
    <w:p w:rsidR="0056057D" w:rsidRDefault="0056057D" w14:paraId="1499979A" w14:textId="17B25FA8" w:rsidP="00513BF7">
      <w:pPr>
        <w:ind w:left="0"/>
        <w:ind w:right="0"/>
        <w:ind w:firstLine="0"/>
        <w:spacing w:after="0" w:line="259" w:lineRule="auto"/>
      </w:pPr>
    </w:p>
    <w:tbl>
      <w:tblPr>
        <w:tblW w:w="8342" w:type="dxa"/>
        <w:tblCellMar>
          <w:top w:w="0" w:type="dxa"/>
          <w:left w:w="110" w:type="dxa"/>
          <w:bottom w:w="0" w:type="dxa"/>
          <w:right w:w="115" w:type="dxa"/>
        </w:tblCellMar>
        <w:tblInd w:w="725" w:type="dxa"/>
        <w:tblStyle w:val="TableGrid"/>
        <w:tblLook w:val="4A0"/>
      </w:tblPr>
      <w:tblGrid>
        <w:gridCol w:w="2774"/>
        <w:gridCol w:w="5568"/>
      </w:tblGrid>
      <w:tr w14:paraId="6B9783F2"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6359BC45" w14:textId="77777777">
            <w:pPr>
              <w:ind w:left="0"/>
              <w:ind w:right="0"/>
              <w:ind w:firstLine="0"/>
              <w:spacing w:after="0" w:line="259" w:lineRule="auto"/>
            </w:pPr>
            <w:r>
              <w:t>Standpunt</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04988E4B" w14:textId="77777777">
            <w:pPr>
              <w:ind w:left="0"/>
              <w:ind w:right="0"/>
              <w:ind w:firstLine="0"/>
              <w:spacing w:after="0" w:line="259" w:lineRule="auto"/>
            </w:pPr>
            <w:r>
              <w:rPr>
                <w:b/>
              </w:rPr>
              <w:t xml:space="preserve"> het punt waar men zich bevindt om waar te nemen</w:t>
            </w:r>
          </w:p>
        </w:tc>
      </w:tr>
      <w:tr w14:paraId="0DD9AD96" w14:textId="77777777" w:rsidR="0056057D">
        <w:trPr>
          <w:trHeight w:val="374"/>
        </w:trPr>
        <w:tc>
          <w:tcPr>
            <w:tcBorders>
              <w:top w:val="single" w:sz="4" w:color="000000" w:space="0"/>
              <w:bottom w:val="single" w:sz="4" w:color="000000" w:space="0"/>
              <w:left w:val="single" w:sz="4" w:color="000000" w:space="0"/>
              <w:right w:val="single" w:sz="4" w:color="000000" w:space="0"/>
            </w:tcBorders>
            <w:tcW w:w="2774" w:type="dxa"/>
          </w:tcPr>
          <w:p w:rsidR="0056057D" w:rsidRDefault="00513BF7" w14:paraId="2EADDDAA" w14:textId="77777777">
            <w:pPr>
              <w:ind w:left="0"/>
              <w:ind w:right="0"/>
              <w:ind w:firstLine="0"/>
              <w:spacing w:after="0" w:line="259" w:lineRule="auto"/>
            </w:pPr>
            <w:r>
              <w:t>Argument</w:t>
            </w:r>
            <w:r>
              <w:rPr>
                <w:b/>
              </w:rPr>
              <w:t xml:space="preserve"> </w:t>
            </w:r>
          </w:p>
        </w:tc>
        <w:tc>
          <w:tcPr>
            <w:tcBorders>
              <w:top w:val="single" w:sz="4" w:color="000000" w:space="0"/>
              <w:bottom w:val="single" w:sz="4" w:color="000000" w:space="0"/>
              <w:left w:val="single" w:sz="4" w:color="000000" w:space="0"/>
              <w:right w:val="single" w:sz="4" w:color="000000" w:space="0"/>
            </w:tcBorders>
            <w:tcW w:w="5568" w:type="dxa"/>
          </w:tcPr>
          <w:p w:rsidR="0056057D" w:rsidRDefault="00513BF7" w14:paraId="5F1D9B3F" w14:textId="77777777">
            <w:pPr>
              <w:ind w:left="0"/>
              <w:ind w:right="0"/>
              <w:ind w:firstLine="0"/>
              <w:spacing w:after="0" w:line="259" w:lineRule="auto"/>
            </w:pPr>
            <w:r>
              <w:rPr>
                <w:b/>
              </w:rPr>
              <w:t xml:space="preserve"> Een argument is een aangevoerd feit dat wordt gebruikt om een stelling te bewijzen of te ontkrachten.</w:t>
            </w:r>
          </w:p>
        </w:tc>
      </w:tr>
    </w:tbl>
    <w:p w:rsidR="0056057D" w:rsidRDefault="00513BF7" w14:paraId="72E503F8" w14:textId="77777777">
      <w:pPr>
        <w:ind w:left="720"/>
        <w:ind w:right="0"/>
        <w:ind w:firstLine="0"/>
        <w:spacing w:line="259" w:lineRule="auto"/>
      </w:pPr>
      <w:r>
        <w:rPr>
          <w:b/>
        </w:rPr>
        <w:t xml:space="preserve"> </w:t>
      </w:r>
    </w:p>
    <w:p w:rsidR="0056057D" w:rsidRDefault="00513BF7" w14:paraId="56D62EF0" w14:textId="310C757E">
      <w:pPr>
        <w:ind w:left="427"/>
        <w:ind w:right="0"/>
        <w:ind w:firstLine="0"/>
        <w:spacing w:line="259" w:lineRule="auto"/>
        <w:rPr>
          <w:b/>
        </w:rPr>
      </w:pPr>
      <w:r>
        <w:rPr>
          <w:b/>
        </w:rPr>
        <w:t xml:space="preserve"> </w:t>
      </w:r>
    </w:p>
    <w:p w:rsidR="00513BF7" w:rsidRDefault="00513BF7" w14:paraId="460424DC" w14:textId="2806EDB5">
      <w:pPr>
        <w:ind w:left="427"/>
        <w:ind w:right="0"/>
        <w:ind w:firstLine="0"/>
        <w:spacing w:line="259" w:lineRule="auto"/>
        <w:rPr>
          <w:b/>
        </w:rPr>
      </w:pPr>
    </w:p>
    <w:p w:rsidR="00513BF7" w:rsidRDefault="00513BF7" w14:paraId="2CD9EDCE" w14:textId="77777777">
      <w:pPr>
        <w:ind w:left="427"/>
        <w:ind w:right="0"/>
        <w:ind w:firstLine="0"/>
        <w:spacing w:line="259" w:lineRule="auto"/>
      </w:pPr>
    </w:p>
    <w:p w:rsidR="0056057D" w:rsidRDefault="00513BF7" w14:paraId="71D3921D" w14:textId="354F98D0" w:rsidP="00513BF7">
      <w:pPr>
        <w:ind w:left="427"/>
        <w:ind w:right="0"/>
        <w:ind w:firstLine="264"/>
        <w:spacing w:after="215" w:line="259" w:lineRule="auto"/>
      </w:pPr>
      <w:r>
        <w:rPr>
          <w:b/>
          <w:u w:val="single" w:color="000000"/>
        </w:rPr>
        <w:t xml:space="preserve">Opdracht 3: </w:t>
      </w:r>
      <w:r>
        <w:rPr>
          <w:b/>
          <w:u w:val="single" w:color="000000"/>
        </w:rPr>
        <w:t>Eigen onderwerp</w:t>
      </w:r>
      <w:r>
        <w:t xml:space="preserve"> </w:t>
      </w:r>
    </w:p>
    <w:p>
      <w:pPr>
        <w:ind w:left="427"/>
        <w:ind w:right="0"/>
        <w:ind w:firstLine="264"/>
        <w:spacing w:after="215" w:line="259" w:lineRule="auto"/>
      </w:pPr>
      <w:r>
        <w:t>In mijn verslag ga ik kiezen voor het onderwerp zorg. Ik vind het interessant omdat ik zorg voor iedereen belangrijk vind:oud, jong en kinderen hebben het nodig</w:t>
      </w:r>
    </w:p>
    <w:p>
      <w:pPr>
        <w:ind w:left="427"/>
        <w:ind w:right="0"/>
        <w:ind w:firstLine="264"/>
        <w:spacing w:after="215" w:line="259" w:lineRule="auto"/>
      </w:pPr>
      <w:r>
        <w:t>Standpunten van drie partijen:</w:t>
      </w:r>
    </w:p>
    <w:p>
      <w:pPr>
        <w:ind w:left="427"/>
        <w:ind w:right="0"/>
        <w:ind w:firstLine="264"/>
        <w:spacing w:after="215" w:line="259" w:lineRule="auto"/>
      </w:pPr>
      <w:r>
        <w:t>VVD: Iedereen verdient goede zorg. Jong of oud, rijk of arm, gezond of ziek. In Nederland betalen gezonde mensen mee voor mensen die ziek zijn. Omdat we het belangrijk vinden om naar elkaar om te zien. En omdat je zelf ook ineens ziek kunt worden.</w:t>
      </w:r>
    </w:p>
    <w:p>
      <w:pPr>
        <w:ind w:left="427"/>
        <w:ind w:right="0"/>
        <w:ind w:firstLine="264"/>
        <w:spacing w:after="215" w:line="259" w:lineRule="auto"/>
      </w:pPr>
      <w:r>
        <w:t>SP: Goede en menselijke zorg is ongelooflijk belangrijk. Maar de afgelopen jaren verloren tienduizenden zorgverleners hun baan. De lonen stegen nauwelijks terwijl de werkdruk toenam. De verzorgingshuizen voor onze ouderen werden gesloten, het aantal plekken in de GGZ nam af en ook op zorg voor de jeugd werd bezuinigd. Het eigen risico schoot omhoog, er moest marktwerking komen waardoor ziekenhuizen werden gezien als bedrijven, die zelfs failliet konden gaan. Wij willen meer waardering voor onze zorgverleners.</w:t>
      </w:r>
    </w:p>
    <w:p>
      <w:pPr>
        <w:ind w:left="427"/>
        <w:ind w:right="0"/>
        <w:ind w:firstLine="264"/>
        <w:spacing w:after="215" w:line="259" w:lineRule="auto"/>
      </w:pPr>
      <w:r>
        <w:t>D66: Een vrije samenleving begint bij een goede gezondheid. Als je niet gezond bent, dan word je zoveel mogelijk geholpen, zodat ook jij zoveel mogelijk vrij kunt zijn. Door de coronacrisis beseffen we meer dan ooit: goede, toegankelijke en betaalbare zorg is letterlijk van levensbelang.</w:t>
      </w:r>
    </w:p>
    <w:p>
      <w:pPr>
        <w:ind w:left="427"/>
        <w:ind w:right="0"/>
        <w:ind w:firstLine="264"/>
        <w:spacing w:after="215" w:line="259" w:lineRule="auto"/>
      </w:pPr>
      <w:r/>
    </w:p>
    <w:p>
      <w:pPr>
        <w:ind w:left="427"/>
        <w:ind w:right="0"/>
        <w:ind w:firstLine="264"/>
        <w:spacing w:after="215" w:line="259" w:lineRule="auto"/>
      </w:pPr>
      <w:r>
        <w:t xml:space="preserve">De meeste politieke partijen hebben ook grote plannen met het openbaar vervoer. Het moet 'hoogwaardig' of zelfs 'gratis' zijn. Ze willen ook allemaal nieuwe en snellere verbindingen. Negen partijen willen een snelle trein naar het noorden, het CDA wil er een naar het oosten en de PvdA naar het zuiden. De VVD wil een lightrail tussen grote steden. </w:t>
      </w:r>
      <w:r>
        <w:t>De auto zorgt dan weer voor veel verdeeldheid. Zeven partijen willen een hogere maximumsnelheid op de snelweg, de rest niet.</w:t>
      </w:r>
    </w:p>
    <w:p>
      <w:pPr>
        <w:ind w:left="427"/>
        <w:ind w:right="0"/>
        <w:ind w:firstLine="264"/>
        <w:spacing w:after="215" w:line="259" w:lineRule="auto"/>
      </w:pPr>
      <w:r>
        <w:t xml:space="preserve">Veel partijen willen ook een salarisverhoging voor leraren. Een groot aantal wil de lonen voor alle leraren verhogen en sommigen willen een gelijkstelling van de beloningen in het basis- en voortgezet onderwijs. </w:t>
      </w:r>
      <w:r>
        <w:t>Behalve de VVD willen alle partijen af van het leenstelsel voor studenten. In wat voor vorm dan ook moet de studiebeurs terugkomen.</w:t>
      </w:r>
    </w:p>
    <w:p>
      <w:pPr>
        <w:ind w:left="427"/>
        <w:ind w:right="0"/>
        <w:ind w:firstLine="264"/>
        <w:spacing w:after="215" w:line="259" w:lineRule="auto"/>
      </w:pPr>
      <w:r/>
    </w:p>
    <w:p>
      <w:pPr>
        <w:ind w:left="427"/>
        <w:ind w:right="0"/>
        <w:ind w:firstLine="264"/>
        <w:spacing w:after="215" w:line="259" w:lineRule="auto"/>
      </w:pPr>
      <w:r>
        <w:t>Mijn mening: ik vind zelf zorg heel belangrijk onderwerp, want ik vind dat iedereen recht op heeft, zonder moeilijke regels om verzekerd of geholpen wordt. er zijn veel mensen in Nederland die niet geld kunnen betalen voor zorgverzekering, dat vind ik ook een belangrijk stuk dat ze wat kunnen doen om zorg prime wat lager gaat worden zodat iedereen kan betalen.</w:t>
      </w:r>
    </w:p>
    <w:p w:rsidR="0056057D" w:rsidRDefault="00513BF7" w14:paraId="7E43B3AE" w14:textId="77777777">
      <w:pPr>
        <w:ind w:left="0"/>
        <w:ind w:right="0"/>
        <w:ind w:firstLine="0"/>
        <w:spacing w:after="15" w:line="259" w:lineRule="auto"/>
      </w:pPr>
      <w:r>
        <w:rPr>
          <w:rFonts w:ascii="Calibri" w:cs="Calibri" w:eastAsia="Calibri" w:hAnsi="Calibri"/>
          <w:sz w:val="22"/>
        </w:rPr>
        <w:t xml:space="preserve">  </w:t>
      </w:r>
    </w:p>
    <w:p w:rsidR="0056057D" w:rsidRDefault="00513BF7" w14:paraId="06510CB5" w14:textId="77777777">
      <w:pPr>
        <w:ind w:left="2400"/>
        <w:ind w:right="0"/>
        <w:ind w:firstLine="0"/>
        <w:spacing w:after="0" w:line="259" w:lineRule="auto"/>
      </w:pPr>
      <w:r>
        <w:rPr>
          <w:noProof/>
        </w:rPr>
        <w:drawing>
          <wp:inline distB="0" distL="0" distR="0" distT="0" wp14:anchorId="79CB1FE8" wp14:editId="009411FA">
            <wp:extent cx="3171190" cy="2112645"/>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9"/>
                    <a:stretch>
                      <a:fillRect/>
                    </a:stretch>
                  </pic:blipFill>
                  <pic:spPr>
                    <a:xfrm>
                      <a:off x="0" y="0"/>
                      <a:ext cx="3171655" cy="2112645"/>
                    </a:xfrm>
                    <a:prstGeom prst="rect">
                      <a:avLst/>
                    </a:prstGeom>
                  </pic:spPr>
                </pic:pic>
              </a:graphicData>
            </a:graphic>
          </wp:inline>
        </w:drawing>
      </w:r>
      <w:r>
        <w:rPr>
          <w:rFonts w:ascii="Calibri" w:cs="Calibri" w:eastAsia="Calibri" w:hAnsi="Calibri"/>
          <w:sz w:val="22"/>
        </w:rPr>
        <w:t xml:space="preserve">  </w:t>
      </w:r>
    </w:p>
    <w:sectPr w:rsidR="0056057D">
      <w:pgSz w:w="11906" w:h="16838"/>
      <w:pgMar w:left="1416" w:right="1484" w:top="707" w:bottom="1483"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1C74E8B"/>
    <w:tmpl w:val="C7409060"/>
    <w:lvl w:ilvl="0" w:tplc="46164A68">
      <w:numFmt w:val="decimal"/>
      <w:lvlText w:val="%1."/>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172"/>
      </w:pPr>
      <w:lvlJc w:val="left"/>
    </w:lvl>
    <w:lvl w:ilvl="1" w:tplc="CE0652DC">
      <w:numFmt w:val="lowerLetter"/>
      <w:lvlText w:val="%2"/>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1440"/>
      </w:pPr>
      <w:lvlJc w:val="left"/>
    </w:lvl>
    <w:lvl w:ilvl="2" w:tplc="2D625470">
      <w:numFmt w:val="lowerRoman"/>
      <w:lvlText w:val="%3"/>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2160"/>
      </w:pPr>
      <w:lvlJc w:val="left"/>
    </w:lvl>
    <w:lvl w:ilvl="3" w:tplc="E880F7D6">
      <w:numFmt w:val="decimal"/>
      <w:lvlText w:val="%4"/>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2880"/>
      </w:pPr>
      <w:lvlJc w:val="left"/>
    </w:lvl>
    <w:lvl w:ilvl="4" w:tplc="844866B2">
      <w:numFmt w:val="lowerLetter"/>
      <w:lvlText w:val="%5"/>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3600"/>
      </w:pPr>
      <w:lvlJc w:val="left"/>
    </w:lvl>
    <w:lvl w:ilvl="5" w:tplc="2A2E7EB6">
      <w:numFmt w:val="lowerRoman"/>
      <w:lvlText w:val="%6"/>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4320"/>
      </w:pPr>
      <w:lvlJc w:val="left"/>
    </w:lvl>
    <w:lvl w:ilvl="6" w:tplc="72FC9736">
      <w:numFmt w:val="decimal"/>
      <w:lvlText w:val="%7"/>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5040"/>
      </w:pPr>
      <w:lvlJc w:val="left"/>
    </w:lvl>
    <w:lvl w:ilvl="7" w:tplc="5BBE02DC">
      <w:numFmt w:val="lowerLetter"/>
      <w:lvlText w:val="%8"/>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5760"/>
      </w:pPr>
      <w:lvlJc w:val="left"/>
    </w:lvl>
    <w:lvl w:ilvl="8" w:tplc="F89AE328">
      <w:numFmt w:val="lowerRoman"/>
      <w:lvlText w:val="%9"/>
      <w:start w:val="1"/>
      <w:rPr>
        <w:bdr w:val="none" w:sz="0" w:space="0" w:color="auto"/>
        <w:b w:val="0"/>
        <w:i w:val="0"/>
        <w:u w:val="none" w:color="000000"/>
        <w:strike w:val="0"/>
        <w:dstrike w:val="0"/>
        <w:color w:val="000000"/>
        <w:rFonts w:ascii="Calibri" w:cs="Calibri" w:eastAsia="Calibri" w:hAnsi="Calibri"/>
        <w:sz w:val="22"/>
        <w:szCs w:val="22"/>
        <w:shd w:fill="auto" w:color="auto" w:val="clear"/>
      </w:rPr>
      <w:pPr>
        <w:ind w:left="6480"/>
      </w:pPr>
      <w:lvlJc w:val="left"/>
    </w:lvl>
  </w:abstractNum>
  <w:abstractNum w:abstractNumId="1">
    <w:multiLevelType w:val="hybridMultilevel"/>
    <w:nsid w:val="102C1F32"/>
    <w:tmpl w:val="DB1C6154"/>
    <w:lvl w:ilvl="0" w:tplc="28FCA99E">
      <w:numFmt w:val="bullet"/>
      <w:lvlText w:val="-"/>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1051"/>
      </w:pPr>
      <w:lvlJc w:val="left"/>
    </w:lvl>
    <w:lvl w:ilvl="1" w:tplc="AF7CBC6E">
      <w:numFmt w:val="bullet"/>
      <w:lvlText w:val="o"/>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1786"/>
      </w:pPr>
      <w:lvlJc w:val="left"/>
    </w:lvl>
    <w:lvl w:ilvl="2" w:tplc="7E4CC2CC">
      <w:numFmt w:val="bullet"/>
      <w:lvlText w:val="▪"/>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2506"/>
      </w:pPr>
      <w:lvlJc w:val="left"/>
    </w:lvl>
    <w:lvl w:ilvl="3" w:tplc="87008582">
      <w:numFmt w:val="bullet"/>
      <w:lvlText w:val="•"/>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3226"/>
      </w:pPr>
      <w:lvlJc w:val="left"/>
    </w:lvl>
    <w:lvl w:ilvl="4" w:tplc="706E9774">
      <w:numFmt w:val="bullet"/>
      <w:lvlText w:val="o"/>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3946"/>
      </w:pPr>
      <w:lvlJc w:val="left"/>
    </w:lvl>
    <w:lvl w:ilvl="5" w:tplc="E33898FC">
      <w:numFmt w:val="bullet"/>
      <w:lvlText w:val="▪"/>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4666"/>
      </w:pPr>
      <w:lvlJc w:val="left"/>
    </w:lvl>
    <w:lvl w:ilvl="6" w:tplc="87CAE6EE">
      <w:numFmt w:val="bullet"/>
      <w:lvlText w:val="•"/>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5386"/>
      </w:pPr>
      <w:lvlJc w:val="left"/>
    </w:lvl>
    <w:lvl w:ilvl="7" w:tplc="EAC04D04">
      <w:numFmt w:val="bullet"/>
      <w:lvlText w:val="o"/>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6106"/>
      </w:pPr>
      <w:lvlJc w:val="left"/>
    </w:lvl>
    <w:lvl w:ilvl="8" w:tplc="219A61DA">
      <w:numFmt w:val="bullet"/>
      <w:lvlText w:val="▪"/>
      <w:start w:val="1"/>
      <w:rPr>
        <w:bdr w:val="none" w:sz="0" w:space="0" w:color="auto"/>
        <w:b w:val="0"/>
        <w:i w:val="0"/>
        <w:u w:val="none" w:color="000000"/>
        <w:strike w:val="0"/>
        <w:dstrike w:val="0"/>
        <w:color w:val="000000"/>
        <w:rFonts w:ascii="Verdana" w:cs="Verdana" w:eastAsia="Verdana" w:hAnsi="Verdana"/>
        <w:sz w:val="20"/>
        <w:szCs w:val="20"/>
        <w:shd w:fill="auto" w:color="auto" w:val="clear"/>
      </w:rPr>
      <w:pPr>
        <w:ind w:left="6826"/>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C1CC"/>
  <w15:docId w15:val="{8B6C3031-A4F9-4160-B27B-CF1811FF7199}"/>
  <w:rsids>
    <w:rsidRoot val="0056057D"/>
    <w:rsid val="00513BF7"/>
    <w:rsid val="0056057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nl-NL" w:eastAsia="nl-NL" w:bidi="ar-SA"/>
        <w:rFonts w:ascii="Calibri" w:eastAsiaTheme="minorEastAsia"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ind w:left="10"/>
      <w:ind w:right="2467"/>
      <w:ind w:hanging="10"/>
      <w:spacing w:after="13" w:line="269" w:lineRule="auto"/>
    </w:pPr>
    <w:rPr>
      <w:color w:val="000000"/>
      <w:rFonts w:ascii="Verdana" w:cs="Verdana" w:eastAsia="Verdana" w:hAnsi="Verdana"/>
      <w:sz w:val="20"/>
    </w:rPr>
  </w:style>
  <w:style w:type="paragraph" w:styleId="Kop1">
    <w:name w:val="Heading 1"/>
    <w:qFormat/>
    <w:next w:val="Standaard"/>
    <w:link w:val="Kop1Char"/>
    <w:uiPriority w:val="9"/>
    <w:pPr>
      <w:keepNext/>
      <w:keepLines/>
      <w:outlineLvl w:val="0"/>
      <w:ind w:left="10"/>
      <w:ind w:hanging="10"/>
      <w:spacing w:after="0"/>
    </w:pPr>
    <w:rPr>
      <w:b/>
      <w:u w:val="single" w:color="000000"/>
      <w:color w:val="000000"/>
      <w:rFonts w:ascii="Calibri" w:cs="Calibri" w:eastAsia="Calibri" w:hAnsi="Calibri"/>
      <w:sz w:val="28"/>
    </w:rPr>
  </w:style>
  <w:style w:type="character" w:default="1" w:styleId="Standaardalinea-lettertype">
    <w:name w:val="Default Paragraph Font"/>
    <w:uiPriority w:val="1"/>
    <w:semiHidden/>
    <w:unhideWhenUsed/>
  </w:style>
  <w:style w:type="table" w:default="1" w:styleId="Standaardtabel">
    <w:name w:val="Normal Table"/>
    <w:tblPr>
      <w:tblCellMar>
        <w:top w:w="0" w:type="dxa"/>
        <w:left w:w="108" w:type="dxa"/>
        <w:bottom w:w="0" w:type="dxa"/>
        <w:right w:w="108" w:type="dxa"/>
      </w:tblCellMar>
      <w:tblInd w:w="0" w:type="dxa"/>
    </w:tblPr>
    <w:uiPriority w:val="99"/>
    <w:semiHidden/>
    <w:unhideWhenUsed/>
  </w:style>
  <w:style w:type="numbering" w:default="1" w:styleId="Geenlijst">
    <w:name w:val="No List"/>
    <w:uiPriority w:val="99"/>
    <w:semiHidden/>
    <w:unhideWhenUsed/>
  </w:style>
  <w:style w:type="character" w:styleId="Kop1Char">
    <w:name w:val="Kop 1 Char"/>
    <w:link w:val="Kop1"/>
    <w:rPr>
      <w:b/>
      <w:u w:val="single" w:color="000000"/>
      <w:color w:val="000000"/>
      <w:rFonts w:ascii="Calibri" w:cs="Calibri" w:eastAsia="Calibri" w:hAnsi="Calibri"/>
      <w:sz w:val="28"/>
    </w:rPr>
  </w:style>
  <w:style w:type="table" w:styleId="TableGrid">
    <w:name w:val="TableGrid"/>
    <w:pPr>
      <w:spacing w:after="0" w:line="240" w:lineRule="auto"/>
    </w:pPr>
    <w:tblPr>
      <w:tblCellMar>
        <w:top w:w="0" w:type="dxa"/>
        <w:left w:w="0" w:type="dxa"/>
        <w:bottom w:w="0" w:type="dxa"/>
        <w:right w:w="0" w:type="dxa"/>
      </w:tblCellMar>
    </w:tblPr>
  </w:style>
  <w:style w:type="paragraph" w:styleId="Geenafstand">
    <w:name w:val="No Spacing"/>
    <w:qFormat/>
    <w:uiPriority w:val="1"/>
    <w:rsid w:val="00513BF7"/>
    <w:pPr>
      <w:ind w:left="10"/>
      <w:ind w:right="2467"/>
      <w:ind w:hanging="10"/>
      <w:spacing w:after="0" w:line="240" w:lineRule="auto"/>
    </w:pPr>
    <w:rPr>
      <w:color w:val="000000"/>
      <w:rFonts w:ascii="Verdana" w:cs="Verdana" w:eastAsia="Verdana" w:hAnsi="Verdana"/>
      <w:sz w:val="20"/>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image" Target="media/image2.jpg"/><Relationship Id="rId10"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1710</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 Politiek actueel- keuzeopdracht.docx</dc:title>
  <dc:subject/>
  <dc:creator>Jenny Biharie</dc:creator>
  <cp:keywords/>
  <cp:lastModifiedBy>Jenny Biharie</cp:lastModifiedBy>
  <cp:revision>2</cp:revision>
  <dcterms:created xsi:type="dcterms:W3CDTF">2022-12-05T07:50:00Z</dcterms:created>
  <dcterms:modified xsi:type="dcterms:W3CDTF">2022-12-05T07:50:00Z</dcterms:modified>
</cp:coreProperties>
</file>